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E0E1" w14:textId="579CAB98" w:rsidR="000A6D2A" w:rsidRDefault="000A6D2A" w:rsidP="000A6D2A">
      <w:pPr>
        <w:shd w:val="clear" w:color="auto" w:fill="FFFFFF"/>
        <w:rPr>
          <w:rFonts w:ascii="Times New Roman" w:hAnsi="Times New Roman" w:cs="Times New Roman"/>
          <w:b/>
          <w:bCs/>
          <w:color w:val="2D2D2D"/>
          <w:sz w:val="36"/>
          <w:szCs w:val="36"/>
        </w:rPr>
      </w:pPr>
      <w:r>
        <w:rPr>
          <w:rFonts w:ascii="Times New Roman" w:hAnsi="Times New Roman" w:cs="Times New Roman"/>
          <w:b/>
          <w:bCs/>
          <w:color w:val="2D2D2D"/>
          <w:sz w:val="36"/>
          <w:szCs w:val="36"/>
        </w:rPr>
        <w:t xml:space="preserve">Assistant Prosecuting Attorney </w:t>
      </w:r>
    </w:p>
    <w:p w14:paraId="16406344" w14:textId="46C8A1F0" w:rsidR="00C74B03" w:rsidRDefault="00C74B03" w:rsidP="00C74B03">
      <w:pPr>
        <w:spacing w:before="100" w:beforeAutospacing="1" w:after="100" w:afterAutospacing="1"/>
        <w:rPr>
          <w:rFonts w:ascii="Times New Roman" w:eastAsia="Times New Roman" w:hAnsi="Times New Roman" w:cs="Times New Roman"/>
          <w:b/>
          <w:bCs/>
          <w:color w:val="595959"/>
          <w:sz w:val="24"/>
          <w:szCs w:val="24"/>
          <w:shd w:val="clear" w:color="auto" w:fill="FFFFFF"/>
        </w:rPr>
      </w:pPr>
      <w:bookmarkStart w:id="0" w:name="_Hlk217819444"/>
      <w:r>
        <w:rPr>
          <w:rFonts w:ascii="Times New Roman" w:eastAsia="Times New Roman" w:hAnsi="Times New Roman" w:cs="Times New Roman"/>
          <w:b/>
          <w:bCs/>
          <w:color w:val="595959"/>
          <w:sz w:val="24"/>
          <w:szCs w:val="24"/>
          <w:shd w:val="clear" w:color="auto" w:fill="FFFFFF"/>
        </w:rPr>
        <w:t>Starting pay: $8</w:t>
      </w:r>
      <w:r w:rsidR="00370065">
        <w:rPr>
          <w:rFonts w:ascii="Times New Roman" w:eastAsia="Times New Roman" w:hAnsi="Times New Roman" w:cs="Times New Roman"/>
          <w:b/>
          <w:bCs/>
          <w:color w:val="595959"/>
          <w:sz w:val="24"/>
          <w:szCs w:val="24"/>
          <w:shd w:val="clear" w:color="auto" w:fill="FFFFFF"/>
        </w:rPr>
        <w:t>4,909.23</w:t>
      </w:r>
    </w:p>
    <w:p w14:paraId="3C803E20" w14:textId="4C2DDB3C" w:rsidR="00755380" w:rsidRDefault="00C74B03" w:rsidP="00C74B03">
      <w:pPr>
        <w:spacing w:before="100" w:beforeAutospacing="1" w:after="100" w:afterAutospacing="1"/>
        <w:rPr>
          <w:rFonts w:ascii="Times New Roman" w:hAnsi="Times New Roman" w:cs="Times New Roman"/>
          <w:b/>
          <w:bCs/>
          <w:color w:val="2D2D2D"/>
          <w:sz w:val="36"/>
          <w:szCs w:val="36"/>
        </w:rPr>
      </w:pPr>
      <w:r w:rsidRPr="00A23A35">
        <w:rPr>
          <w:rFonts w:ascii="Times New Roman" w:eastAsia="Times New Roman" w:hAnsi="Times New Roman" w:cs="Times New Roman"/>
          <w:b/>
          <w:bCs/>
          <w:color w:val="595959"/>
          <w:sz w:val="24"/>
          <w:szCs w:val="24"/>
          <w:shd w:val="clear" w:color="auto" w:fill="FFFFFF"/>
        </w:rPr>
        <w:t>Retirement plan: Mason County participates in Michigan Municipal Employees Retirement System (MERS); 100% employer funded retirement; vesting at 10 years</w:t>
      </w:r>
    </w:p>
    <w:bookmarkEnd w:id="0"/>
    <w:p w14:paraId="079CD9B5" w14:textId="56A27F12" w:rsidR="00755380" w:rsidRDefault="00755380" w:rsidP="00370065">
      <w:pPr>
        <w:jc w:val="both"/>
        <w:rPr>
          <w:rFonts w:ascii="Times New Roman" w:hAnsi="Times New Roman" w:cs="Times New Roman"/>
          <w:color w:val="595959"/>
          <w:sz w:val="24"/>
          <w:szCs w:val="24"/>
          <w:shd w:val="clear" w:color="auto" w:fill="FFFFFF"/>
        </w:rPr>
      </w:pPr>
      <w:r>
        <w:rPr>
          <w:rFonts w:ascii="Times New Roman" w:hAnsi="Times New Roman" w:cs="Times New Roman"/>
          <w:color w:val="595959"/>
          <w:sz w:val="24"/>
          <w:szCs w:val="24"/>
          <w:shd w:val="clear" w:color="auto" w:fill="FFFFFF"/>
        </w:rPr>
        <w:t>Come work in beautiful Ludington, Michigan. The Prosecuting Attorney’s office is located inside the historic courthouse on Ludington Avenue just blocks away from Lake Michigan. This position offers the opportunity to</w:t>
      </w:r>
      <w:r w:rsidR="00A23A35">
        <w:rPr>
          <w:rFonts w:ascii="Times New Roman" w:hAnsi="Times New Roman" w:cs="Times New Roman"/>
          <w:color w:val="595959"/>
          <w:sz w:val="24"/>
          <w:szCs w:val="24"/>
          <w:shd w:val="clear" w:color="auto" w:fill="FFFFFF"/>
        </w:rPr>
        <w:t xml:space="preserve"> appear</w:t>
      </w:r>
      <w:r>
        <w:rPr>
          <w:rFonts w:ascii="Times New Roman" w:hAnsi="Times New Roman" w:cs="Times New Roman"/>
          <w:color w:val="595959"/>
          <w:sz w:val="24"/>
          <w:szCs w:val="24"/>
          <w:shd w:val="clear" w:color="auto" w:fill="FFFFFF"/>
        </w:rPr>
        <w:t xml:space="preserve"> in court on a regular basis on a wide variety of criminal matters. </w:t>
      </w:r>
      <w:r w:rsidR="00370065">
        <w:rPr>
          <w:rFonts w:ascii="Times New Roman" w:hAnsi="Times New Roman" w:cs="Times New Roman"/>
          <w:color w:val="595959"/>
          <w:sz w:val="24"/>
          <w:szCs w:val="24"/>
          <w:shd w:val="clear" w:color="auto" w:fill="FFFFFF"/>
        </w:rPr>
        <w:t>Additionally, over time there is potential for advancement to the position of Chief Assistant Prosecuting Attorney.</w:t>
      </w:r>
    </w:p>
    <w:p w14:paraId="518904A3" w14:textId="77777777" w:rsidR="00370065" w:rsidRDefault="00370065" w:rsidP="00370065">
      <w:pPr>
        <w:jc w:val="both"/>
        <w:rPr>
          <w:rFonts w:ascii="Times New Roman" w:hAnsi="Times New Roman" w:cs="Times New Roman"/>
          <w:b/>
          <w:bCs/>
          <w:color w:val="2D2D2D"/>
          <w:sz w:val="36"/>
          <w:szCs w:val="36"/>
        </w:rPr>
      </w:pPr>
    </w:p>
    <w:p w14:paraId="5545EA9C" w14:textId="3F5CD159" w:rsidR="000A6D2A" w:rsidRDefault="000A6D2A" w:rsidP="00934687">
      <w:pPr>
        <w:jc w:val="both"/>
        <w:rPr>
          <w:rFonts w:ascii="Times New Roman" w:hAnsi="Times New Roman" w:cs="Times New Roman"/>
          <w:color w:val="595959"/>
          <w:sz w:val="24"/>
          <w:szCs w:val="24"/>
          <w:shd w:val="clear" w:color="auto" w:fill="FFFFFF"/>
        </w:rPr>
      </w:pPr>
      <w:r>
        <w:rPr>
          <w:rFonts w:ascii="Times New Roman" w:hAnsi="Times New Roman" w:cs="Times New Roman"/>
          <w:color w:val="595959"/>
          <w:sz w:val="24"/>
          <w:szCs w:val="24"/>
          <w:shd w:val="clear" w:color="auto" w:fill="FFFFFF"/>
        </w:rPr>
        <w:t>Under the direction of the Prosecuting Attorney</w:t>
      </w:r>
      <w:r w:rsidR="00D67E43">
        <w:rPr>
          <w:rFonts w:ascii="Times New Roman" w:hAnsi="Times New Roman" w:cs="Times New Roman"/>
          <w:color w:val="595959"/>
          <w:sz w:val="24"/>
          <w:szCs w:val="24"/>
          <w:shd w:val="clear" w:color="auto" w:fill="FFFFFF"/>
        </w:rPr>
        <w:t>, reviews</w:t>
      </w:r>
      <w:r>
        <w:rPr>
          <w:rFonts w:ascii="Times New Roman" w:hAnsi="Times New Roman" w:cs="Times New Roman"/>
          <w:color w:val="595959"/>
          <w:sz w:val="24"/>
          <w:szCs w:val="24"/>
          <w:shd w:val="clear" w:color="auto" w:fill="FFFFFF"/>
        </w:rPr>
        <w:t xml:space="preserve"> investigations presented by law enforcement to determine appropriate charges, i</w:t>
      </w:r>
      <w:r w:rsidR="00D67E43">
        <w:rPr>
          <w:rFonts w:ascii="Times New Roman" w:hAnsi="Times New Roman" w:cs="Times New Roman"/>
          <w:color w:val="595959"/>
          <w:sz w:val="24"/>
          <w:szCs w:val="24"/>
          <w:shd w:val="clear" w:color="auto" w:fill="FFFFFF"/>
        </w:rPr>
        <w:t xml:space="preserve">f </w:t>
      </w:r>
      <w:r>
        <w:rPr>
          <w:rFonts w:ascii="Times New Roman" w:hAnsi="Times New Roman" w:cs="Times New Roman"/>
          <w:color w:val="595959"/>
          <w:sz w:val="24"/>
          <w:szCs w:val="24"/>
          <w:shd w:val="clear" w:color="auto" w:fill="FFFFFF"/>
        </w:rPr>
        <w:t>any, and file</w:t>
      </w:r>
      <w:r w:rsidR="00D67E43">
        <w:rPr>
          <w:rFonts w:ascii="Times New Roman" w:hAnsi="Times New Roman" w:cs="Times New Roman"/>
          <w:color w:val="595959"/>
          <w:sz w:val="24"/>
          <w:szCs w:val="24"/>
          <w:shd w:val="clear" w:color="auto" w:fill="FFFFFF"/>
        </w:rPr>
        <w:t>s</w:t>
      </w:r>
      <w:r>
        <w:rPr>
          <w:rFonts w:ascii="Times New Roman" w:hAnsi="Times New Roman" w:cs="Times New Roman"/>
          <w:color w:val="595959"/>
          <w:sz w:val="24"/>
          <w:szCs w:val="24"/>
          <w:shd w:val="clear" w:color="auto" w:fill="FFFFFF"/>
        </w:rPr>
        <w:t xml:space="preserve"> complaints for warrant authorization.  As an assistant prosecutor you will present criminal cases in the District and Circuit Court, as well as handle matters in the Juvenile Court. The position </w:t>
      </w:r>
      <w:r w:rsidR="00210E19">
        <w:rPr>
          <w:rFonts w:ascii="Times New Roman" w:hAnsi="Times New Roman" w:cs="Times New Roman"/>
          <w:color w:val="595959"/>
          <w:sz w:val="24"/>
          <w:szCs w:val="24"/>
          <w:shd w:val="clear" w:color="auto" w:fill="FFFFFF"/>
        </w:rPr>
        <w:t>may also</w:t>
      </w:r>
      <w:r>
        <w:rPr>
          <w:rFonts w:ascii="Times New Roman" w:hAnsi="Times New Roman" w:cs="Times New Roman"/>
          <w:color w:val="595959"/>
          <w:sz w:val="24"/>
          <w:szCs w:val="24"/>
          <w:shd w:val="clear" w:color="auto" w:fill="FFFFFF"/>
        </w:rPr>
        <w:t xml:space="preserve"> require appearances </w:t>
      </w:r>
      <w:r w:rsidR="00A23A35">
        <w:rPr>
          <w:rFonts w:ascii="Times New Roman" w:hAnsi="Times New Roman" w:cs="Times New Roman"/>
          <w:color w:val="595959"/>
          <w:sz w:val="24"/>
          <w:szCs w:val="24"/>
          <w:shd w:val="clear" w:color="auto" w:fill="FFFFFF"/>
        </w:rPr>
        <w:t xml:space="preserve">on </w:t>
      </w:r>
      <w:r>
        <w:rPr>
          <w:rFonts w:ascii="Times New Roman" w:hAnsi="Times New Roman" w:cs="Times New Roman"/>
          <w:color w:val="595959"/>
          <w:sz w:val="24"/>
          <w:szCs w:val="24"/>
          <w:shd w:val="clear" w:color="auto" w:fill="FFFFFF"/>
        </w:rPr>
        <w:t xml:space="preserve">Probate Court matters. </w:t>
      </w:r>
      <w:r w:rsidR="00210E19">
        <w:rPr>
          <w:rFonts w:ascii="Times New Roman" w:hAnsi="Times New Roman" w:cs="Times New Roman"/>
          <w:color w:val="595959"/>
          <w:sz w:val="24"/>
          <w:szCs w:val="24"/>
          <w:shd w:val="clear" w:color="auto" w:fill="FFFFFF"/>
        </w:rPr>
        <w:t>Prosecutors are responsible for</w:t>
      </w:r>
      <w:r>
        <w:rPr>
          <w:rFonts w:ascii="Times New Roman" w:hAnsi="Times New Roman" w:cs="Times New Roman"/>
          <w:color w:val="595959"/>
          <w:sz w:val="24"/>
          <w:szCs w:val="24"/>
          <w:shd w:val="clear" w:color="auto" w:fill="FFFFFF"/>
        </w:rPr>
        <w:t xml:space="preserve"> preparing </w:t>
      </w:r>
      <w:r w:rsidR="00210E19">
        <w:rPr>
          <w:rFonts w:ascii="Times New Roman" w:hAnsi="Times New Roman" w:cs="Times New Roman"/>
          <w:color w:val="595959"/>
          <w:sz w:val="24"/>
          <w:szCs w:val="24"/>
          <w:shd w:val="clear" w:color="auto" w:fill="FFFFFF"/>
        </w:rPr>
        <w:t>a</w:t>
      </w:r>
      <w:r>
        <w:rPr>
          <w:rFonts w:ascii="Times New Roman" w:hAnsi="Times New Roman" w:cs="Times New Roman"/>
          <w:color w:val="595959"/>
          <w:sz w:val="24"/>
          <w:szCs w:val="24"/>
          <w:shd w:val="clear" w:color="auto" w:fill="FFFFFF"/>
        </w:rPr>
        <w:t>nd responding to criminal pleadings, conducting preliminary</w:t>
      </w:r>
      <w:r w:rsidR="00934687">
        <w:rPr>
          <w:rFonts w:ascii="Times New Roman" w:hAnsi="Times New Roman" w:cs="Times New Roman"/>
          <w:color w:val="595959"/>
          <w:sz w:val="24"/>
          <w:szCs w:val="24"/>
          <w:shd w:val="clear" w:color="auto" w:fill="FFFFFF"/>
        </w:rPr>
        <w:t>,</w:t>
      </w:r>
      <w:r>
        <w:rPr>
          <w:rFonts w:ascii="Times New Roman" w:hAnsi="Times New Roman" w:cs="Times New Roman"/>
          <w:color w:val="595959"/>
          <w:sz w:val="24"/>
          <w:szCs w:val="24"/>
          <w:shd w:val="clear" w:color="auto" w:fill="FFFFFF"/>
        </w:rPr>
        <w:t xml:space="preserve"> evidentiary</w:t>
      </w:r>
      <w:r w:rsidR="00934687">
        <w:rPr>
          <w:rFonts w:ascii="Times New Roman" w:hAnsi="Times New Roman" w:cs="Times New Roman"/>
          <w:color w:val="595959"/>
          <w:sz w:val="24"/>
          <w:szCs w:val="24"/>
          <w:shd w:val="clear" w:color="auto" w:fill="FFFFFF"/>
        </w:rPr>
        <w:t xml:space="preserve"> and mental health hearings. You will </w:t>
      </w:r>
      <w:r>
        <w:rPr>
          <w:rFonts w:ascii="Times New Roman" w:hAnsi="Times New Roman" w:cs="Times New Roman"/>
          <w:color w:val="595959"/>
          <w:sz w:val="24"/>
          <w:szCs w:val="24"/>
          <w:shd w:val="clear" w:color="auto" w:fill="FFFFFF"/>
        </w:rPr>
        <w:t xml:space="preserve">represent the People of the State of Michigan in pretrial matters, </w:t>
      </w:r>
      <w:proofErr w:type="gramStart"/>
      <w:r w:rsidR="00934687">
        <w:rPr>
          <w:rFonts w:ascii="Times New Roman" w:hAnsi="Times New Roman" w:cs="Times New Roman"/>
          <w:color w:val="595959"/>
          <w:sz w:val="24"/>
          <w:szCs w:val="24"/>
          <w:shd w:val="clear" w:color="auto" w:fill="FFFFFF"/>
        </w:rPr>
        <w:t>pleas</w:t>
      </w:r>
      <w:proofErr w:type="gramEnd"/>
      <w:r w:rsidR="00934687">
        <w:rPr>
          <w:rFonts w:ascii="Times New Roman" w:hAnsi="Times New Roman" w:cs="Times New Roman"/>
          <w:color w:val="595959"/>
          <w:sz w:val="24"/>
          <w:szCs w:val="24"/>
          <w:shd w:val="clear" w:color="auto" w:fill="FFFFFF"/>
        </w:rPr>
        <w:t xml:space="preserve">, </w:t>
      </w:r>
      <w:r>
        <w:rPr>
          <w:rFonts w:ascii="Times New Roman" w:hAnsi="Times New Roman" w:cs="Times New Roman"/>
          <w:color w:val="595959"/>
          <w:sz w:val="24"/>
          <w:szCs w:val="24"/>
          <w:shd w:val="clear" w:color="auto" w:fill="FFFFFF"/>
        </w:rPr>
        <w:t>trials</w:t>
      </w:r>
      <w:r w:rsidR="00E95045">
        <w:rPr>
          <w:rFonts w:ascii="Times New Roman" w:hAnsi="Times New Roman" w:cs="Times New Roman"/>
          <w:color w:val="595959"/>
          <w:sz w:val="24"/>
          <w:szCs w:val="24"/>
          <w:shd w:val="clear" w:color="auto" w:fill="FFFFFF"/>
        </w:rPr>
        <w:t>,</w:t>
      </w:r>
      <w:r>
        <w:rPr>
          <w:rFonts w:ascii="Times New Roman" w:hAnsi="Times New Roman" w:cs="Times New Roman"/>
          <w:color w:val="595959"/>
          <w:sz w:val="24"/>
          <w:szCs w:val="24"/>
          <w:shd w:val="clear" w:color="auto" w:fill="FFFFFF"/>
        </w:rPr>
        <w:t xml:space="preserve"> sentencing</w:t>
      </w:r>
      <w:r w:rsidR="00934687">
        <w:rPr>
          <w:rFonts w:ascii="Times New Roman" w:hAnsi="Times New Roman" w:cs="Times New Roman"/>
          <w:color w:val="595959"/>
          <w:sz w:val="24"/>
          <w:szCs w:val="24"/>
          <w:shd w:val="clear" w:color="auto" w:fill="FFFFFF"/>
        </w:rPr>
        <w:t xml:space="preserve"> and some appeals.</w:t>
      </w:r>
      <w:r>
        <w:rPr>
          <w:rFonts w:ascii="Times New Roman" w:hAnsi="Times New Roman" w:cs="Times New Roman"/>
          <w:color w:val="595959"/>
          <w:sz w:val="24"/>
          <w:szCs w:val="24"/>
          <w:shd w:val="clear" w:color="auto" w:fill="FFFFFF"/>
        </w:rPr>
        <w:t xml:space="preserve"> </w:t>
      </w:r>
      <w:r w:rsidR="00934687">
        <w:rPr>
          <w:rFonts w:ascii="Times New Roman" w:hAnsi="Times New Roman" w:cs="Times New Roman"/>
          <w:color w:val="595959"/>
          <w:sz w:val="24"/>
          <w:szCs w:val="24"/>
          <w:shd w:val="clear" w:color="auto" w:fill="FFFFFF"/>
        </w:rPr>
        <w:t>Trial preparation and plea negotiations will require consultation with the victims of crimes, witnesses to the charge</w:t>
      </w:r>
      <w:r w:rsidR="00210E19">
        <w:rPr>
          <w:rFonts w:ascii="Times New Roman" w:hAnsi="Times New Roman" w:cs="Times New Roman"/>
          <w:color w:val="595959"/>
          <w:sz w:val="24"/>
          <w:szCs w:val="24"/>
          <w:shd w:val="clear" w:color="auto" w:fill="FFFFFF"/>
        </w:rPr>
        <w:t>d</w:t>
      </w:r>
      <w:r w:rsidR="00934687">
        <w:rPr>
          <w:rFonts w:ascii="Times New Roman" w:hAnsi="Times New Roman" w:cs="Times New Roman"/>
          <w:color w:val="595959"/>
          <w:sz w:val="24"/>
          <w:szCs w:val="24"/>
          <w:shd w:val="clear" w:color="auto" w:fill="FFFFFF"/>
        </w:rPr>
        <w:t xml:space="preserve"> offense</w:t>
      </w:r>
      <w:r w:rsidR="00210E19">
        <w:rPr>
          <w:rFonts w:ascii="Times New Roman" w:hAnsi="Times New Roman" w:cs="Times New Roman"/>
          <w:color w:val="595959"/>
          <w:sz w:val="24"/>
          <w:szCs w:val="24"/>
          <w:shd w:val="clear" w:color="auto" w:fill="FFFFFF"/>
        </w:rPr>
        <w:t>s</w:t>
      </w:r>
      <w:r w:rsidR="00D67E43">
        <w:rPr>
          <w:rFonts w:ascii="Times New Roman" w:hAnsi="Times New Roman" w:cs="Times New Roman"/>
          <w:color w:val="595959"/>
          <w:sz w:val="24"/>
          <w:szCs w:val="24"/>
          <w:shd w:val="clear" w:color="auto" w:fill="FFFFFF"/>
        </w:rPr>
        <w:t>,</w:t>
      </w:r>
      <w:r w:rsidR="00934687">
        <w:rPr>
          <w:rFonts w:ascii="Times New Roman" w:hAnsi="Times New Roman" w:cs="Times New Roman"/>
          <w:color w:val="595959"/>
          <w:sz w:val="24"/>
          <w:szCs w:val="24"/>
          <w:shd w:val="clear" w:color="auto" w:fill="FFFFFF"/>
        </w:rPr>
        <w:t xml:space="preserve"> and members of law enforcement. </w:t>
      </w:r>
      <w:r>
        <w:rPr>
          <w:rFonts w:ascii="Times New Roman" w:hAnsi="Times New Roman" w:cs="Times New Roman"/>
          <w:color w:val="595959"/>
          <w:sz w:val="24"/>
          <w:szCs w:val="24"/>
          <w:shd w:val="clear" w:color="auto" w:fill="FFFFFF"/>
        </w:rPr>
        <w:t>This list is not inclusive of the total scope of the job functions to be performed. Duties may be added, deleted, or modified at any time by the Prosecuting Attorney.</w:t>
      </w:r>
    </w:p>
    <w:p w14:paraId="02CD5F79" w14:textId="77777777" w:rsidR="000A6D2A" w:rsidRDefault="000A6D2A" w:rsidP="000A6D2A">
      <w:pPr>
        <w:rPr>
          <w:rFonts w:ascii="Times New Roman" w:hAnsi="Times New Roman" w:cs="Times New Roman"/>
          <w:color w:val="595959"/>
          <w:sz w:val="24"/>
          <w:szCs w:val="24"/>
          <w:shd w:val="clear" w:color="auto" w:fill="FFFFFF"/>
        </w:rPr>
      </w:pPr>
    </w:p>
    <w:p w14:paraId="76463876" w14:textId="509838F8" w:rsidR="000A6D2A" w:rsidRDefault="000A6D2A" w:rsidP="000A6D2A">
      <w:pPr>
        <w:rPr>
          <w:rFonts w:ascii="Times New Roman" w:hAnsi="Times New Roman" w:cs="Times New Roman"/>
          <w:color w:val="595959"/>
          <w:sz w:val="24"/>
          <w:szCs w:val="24"/>
          <w:shd w:val="clear" w:color="auto" w:fill="FFFFFF"/>
        </w:rPr>
      </w:pPr>
      <w:r>
        <w:rPr>
          <w:rFonts w:ascii="Times New Roman" w:hAnsi="Times New Roman" w:cs="Times New Roman"/>
          <w:color w:val="595959"/>
          <w:sz w:val="24"/>
          <w:szCs w:val="24"/>
          <w:shd w:val="clear" w:color="auto" w:fill="FFFFFF"/>
        </w:rPr>
        <w:t>Qualifications: Law degree from an accredited law school, some criminal law and litigation experience preferred</w:t>
      </w:r>
      <w:r w:rsidR="00210E19">
        <w:rPr>
          <w:rFonts w:ascii="Times New Roman" w:hAnsi="Times New Roman" w:cs="Times New Roman"/>
          <w:color w:val="595959"/>
          <w:sz w:val="24"/>
          <w:szCs w:val="24"/>
          <w:shd w:val="clear" w:color="auto" w:fill="FFFFFF"/>
        </w:rPr>
        <w:t xml:space="preserve"> but not required</w:t>
      </w:r>
      <w:r>
        <w:rPr>
          <w:rFonts w:ascii="Times New Roman" w:hAnsi="Times New Roman" w:cs="Times New Roman"/>
          <w:color w:val="595959"/>
          <w:sz w:val="24"/>
          <w:szCs w:val="24"/>
          <w:shd w:val="clear" w:color="auto" w:fill="FFFFFF"/>
        </w:rPr>
        <w:t>, licensed and in good standing to practice law in the State of Michigan.</w:t>
      </w:r>
    </w:p>
    <w:p w14:paraId="167B294B" w14:textId="77777777" w:rsidR="00EB05E0" w:rsidRDefault="00EB05E0" w:rsidP="000A6D2A">
      <w:pPr>
        <w:rPr>
          <w:rFonts w:ascii="Times New Roman" w:hAnsi="Times New Roman" w:cs="Times New Roman"/>
          <w:color w:val="595959"/>
          <w:sz w:val="24"/>
          <w:szCs w:val="24"/>
          <w:shd w:val="clear" w:color="auto" w:fill="FFFFFF"/>
        </w:rPr>
      </w:pPr>
    </w:p>
    <w:p w14:paraId="7F8970A1" w14:textId="2D69952A" w:rsidR="000A6D2A" w:rsidRDefault="000A6D2A" w:rsidP="000A6D2A">
      <w:pPr>
        <w:rPr>
          <w:rFonts w:ascii="Times New Roman" w:hAnsi="Times New Roman" w:cs="Times New Roman"/>
          <w:color w:val="595959"/>
          <w:sz w:val="24"/>
          <w:szCs w:val="24"/>
          <w:shd w:val="clear" w:color="auto" w:fill="FFFFFF"/>
        </w:rPr>
      </w:pPr>
      <w:r>
        <w:rPr>
          <w:rFonts w:ascii="Times New Roman" w:hAnsi="Times New Roman" w:cs="Times New Roman"/>
          <w:color w:val="595959"/>
          <w:sz w:val="24"/>
          <w:szCs w:val="24"/>
          <w:shd w:val="clear" w:color="auto" w:fill="FFFFFF"/>
        </w:rPr>
        <w:t>Working Conditions: Full</w:t>
      </w:r>
      <w:r w:rsidR="00EB05E0">
        <w:rPr>
          <w:rFonts w:ascii="Times New Roman" w:hAnsi="Times New Roman" w:cs="Times New Roman"/>
          <w:color w:val="595959"/>
          <w:sz w:val="24"/>
          <w:szCs w:val="24"/>
          <w:shd w:val="clear" w:color="auto" w:fill="FFFFFF"/>
        </w:rPr>
        <w:t>-</w:t>
      </w:r>
      <w:r>
        <w:rPr>
          <w:rFonts w:ascii="Times New Roman" w:hAnsi="Times New Roman" w:cs="Times New Roman"/>
          <w:color w:val="595959"/>
          <w:sz w:val="24"/>
          <w:szCs w:val="24"/>
          <w:shd w:val="clear" w:color="auto" w:fill="FFFFFF"/>
        </w:rPr>
        <w:t>time and in</w:t>
      </w:r>
      <w:r w:rsidR="00EB05E0">
        <w:rPr>
          <w:rFonts w:ascii="Times New Roman" w:hAnsi="Times New Roman" w:cs="Times New Roman"/>
          <w:color w:val="595959"/>
          <w:sz w:val="24"/>
          <w:szCs w:val="24"/>
          <w:shd w:val="clear" w:color="auto" w:fill="FFFFFF"/>
        </w:rPr>
        <w:t xml:space="preserve">-person; </w:t>
      </w:r>
      <w:r>
        <w:rPr>
          <w:rFonts w:ascii="Times New Roman" w:hAnsi="Times New Roman" w:cs="Times New Roman"/>
          <w:color w:val="595959"/>
          <w:sz w:val="24"/>
          <w:szCs w:val="24"/>
          <w:shd w:val="clear" w:color="auto" w:fill="FFFFFF"/>
        </w:rPr>
        <w:t xml:space="preserve">Mason County is an equal opportunity employer and does not discriminate </w:t>
      </w:r>
      <w:r w:rsidR="00CD6D5B">
        <w:rPr>
          <w:rFonts w:ascii="Times New Roman" w:hAnsi="Times New Roman" w:cs="Times New Roman"/>
          <w:color w:val="595959"/>
          <w:sz w:val="24"/>
          <w:szCs w:val="24"/>
          <w:shd w:val="clear" w:color="auto" w:fill="FFFFFF"/>
        </w:rPr>
        <w:t>based on</w:t>
      </w:r>
      <w:r>
        <w:rPr>
          <w:rFonts w:ascii="Times New Roman" w:hAnsi="Times New Roman" w:cs="Times New Roman"/>
          <w:color w:val="595959"/>
          <w:sz w:val="24"/>
          <w:szCs w:val="24"/>
          <w:shd w:val="clear" w:color="auto" w:fill="FFFFFF"/>
        </w:rPr>
        <w:t xml:space="preserve"> race, color, national origin, sex, disability or age.</w:t>
      </w:r>
    </w:p>
    <w:p w14:paraId="2D960842" w14:textId="77777777" w:rsidR="00210E19" w:rsidRDefault="00210E19" w:rsidP="000A6D2A">
      <w:pPr>
        <w:rPr>
          <w:rFonts w:ascii="Times New Roman" w:hAnsi="Times New Roman" w:cs="Times New Roman"/>
          <w:color w:val="595959"/>
          <w:sz w:val="24"/>
          <w:szCs w:val="24"/>
          <w:shd w:val="clear" w:color="auto" w:fill="FFFFFF"/>
        </w:rPr>
      </w:pPr>
    </w:p>
    <w:p w14:paraId="25F9DCAB" w14:textId="24F1D6DB" w:rsidR="000A6D2A" w:rsidRDefault="000A6D2A" w:rsidP="000A6D2A">
      <w:pPr>
        <w:rPr>
          <w:rFonts w:ascii="Times New Roman" w:hAnsi="Times New Roman" w:cs="Times New Roman"/>
          <w:color w:val="595959"/>
          <w:sz w:val="24"/>
          <w:szCs w:val="24"/>
          <w:shd w:val="clear" w:color="auto" w:fill="FFFFFF"/>
        </w:rPr>
      </w:pPr>
      <w:r>
        <w:rPr>
          <w:rFonts w:ascii="Times New Roman" w:hAnsi="Times New Roman" w:cs="Times New Roman"/>
          <w:color w:val="595959"/>
          <w:sz w:val="24"/>
          <w:szCs w:val="24"/>
          <w:shd w:val="clear" w:color="auto" w:fill="FFFFFF"/>
        </w:rPr>
        <w:t xml:space="preserve">Please submit resume, cover letter, and at least three references with contact information to </w:t>
      </w:r>
      <w:r w:rsidR="00210E19">
        <w:rPr>
          <w:rFonts w:ascii="Times New Roman" w:hAnsi="Times New Roman" w:cs="Times New Roman"/>
          <w:color w:val="595959"/>
          <w:sz w:val="24"/>
          <w:szCs w:val="24"/>
          <w:shd w:val="clear" w:color="auto" w:fill="FFFFFF"/>
        </w:rPr>
        <w:t>Beth M. Hand</w:t>
      </w:r>
      <w:r>
        <w:rPr>
          <w:rFonts w:ascii="Times New Roman" w:hAnsi="Times New Roman" w:cs="Times New Roman"/>
          <w:color w:val="595959"/>
          <w:sz w:val="24"/>
          <w:szCs w:val="24"/>
          <w:shd w:val="clear" w:color="auto" w:fill="FFFFFF"/>
        </w:rPr>
        <w:t xml:space="preserve">, Mason County Prosecuting Attorney at </w:t>
      </w:r>
      <w:hyperlink r:id="rId5" w:history="1">
        <w:r>
          <w:rPr>
            <w:rStyle w:val="Hyperlink"/>
            <w:rFonts w:ascii="Times New Roman" w:hAnsi="Times New Roman" w:cs="Times New Roman"/>
            <w:sz w:val="24"/>
            <w:szCs w:val="24"/>
            <w:shd w:val="clear" w:color="auto" w:fill="FFFFFF"/>
          </w:rPr>
          <w:t>prosecutor@masoncounty.net</w:t>
        </w:r>
      </w:hyperlink>
      <w:r>
        <w:rPr>
          <w:rFonts w:ascii="Times New Roman" w:hAnsi="Times New Roman" w:cs="Times New Roman"/>
          <w:color w:val="595959"/>
          <w:sz w:val="24"/>
          <w:szCs w:val="24"/>
          <w:shd w:val="clear" w:color="auto" w:fill="FFFFFF"/>
        </w:rPr>
        <w:t xml:space="preserve"> or mail to 304 E. Ludington Avenue, Ludington, MI 49431.</w:t>
      </w:r>
    </w:p>
    <w:p w14:paraId="7465343B" w14:textId="77777777" w:rsidR="00210E19" w:rsidRDefault="00210E19" w:rsidP="000A6D2A">
      <w:pPr>
        <w:rPr>
          <w:rFonts w:ascii="Times New Roman" w:hAnsi="Times New Roman" w:cs="Times New Roman"/>
          <w:color w:val="595959"/>
          <w:sz w:val="24"/>
          <w:szCs w:val="24"/>
          <w:shd w:val="clear" w:color="auto" w:fill="FFFFFF"/>
        </w:rPr>
      </w:pPr>
    </w:p>
    <w:p w14:paraId="7D935B18" w14:textId="77777777" w:rsidR="000A6D2A" w:rsidRDefault="000A6D2A" w:rsidP="000A6D2A">
      <w:pPr>
        <w:rPr>
          <w:rFonts w:ascii="Times New Roman" w:hAnsi="Times New Roman" w:cs="Times New Roman"/>
          <w:color w:val="595959"/>
          <w:sz w:val="24"/>
          <w:szCs w:val="24"/>
          <w:shd w:val="clear" w:color="auto" w:fill="FFFFFF"/>
        </w:rPr>
      </w:pPr>
      <w:r>
        <w:rPr>
          <w:rFonts w:ascii="Times New Roman" w:hAnsi="Times New Roman" w:cs="Times New Roman"/>
          <w:color w:val="595959"/>
          <w:sz w:val="24"/>
          <w:szCs w:val="24"/>
          <w:shd w:val="clear" w:color="auto" w:fill="FFFFFF"/>
        </w:rPr>
        <w:t>Job Type: Full-time</w:t>
      </w:r>
    </w:p>
    <w:p w14:paraId="191A92CB" w14:textId="55D305BF" w:rsidR="000A6D2A" w:rsidRPr="00A23A35" w:rsidRDefault="000A6D2A" w:rsidP="000A6D2A">
      <w:pPr>
        <w:rPr>
          <w:rFonts w:ascii="Times New Roman" w:hAnsi="Times New Roman" w:cs="Times New Roman"/>
          <w:b/>
          <w:bCs/>
          <w:color w:val="595959"/>
          <w:sz w:val="24"/>
          <w:szCs w:val="24"/>
          <w:shd w:val="clear" w:color="auto" w:fill="FFFFFF"/>
        </w:rPr>
      </w:pPr>
      <w:r>
        <w:rPr>
          <w:rFonts w:ascii="Times New Roman" w:hAnsi="Times New Roman" w:cs="Times New Roman"/>
          <w:color w:val="595959"/>
          <w:sz w:val="24"/>
          <w:szCs w:val="24"/>
          <w:shd w:val="clear" w:color="auto" w:fill="FFFFFF"/>
        </w:rPr>
        <w:t xml:space="preserve">Pay: </w:t>
      </w:r>
      <w:r w:rsidR="00E95045" w:rsidRPr="00284941">
        <w:rPr>
          <w:rFonts w:ascii="Times New Roman" w:hAnsi="Times New Roman" w:cs="Times New Roman"/>
          <w:color w:val="595959"/>
          <w:sz w:val="24"/>
          <w:szCs w:val="24"/>
          <w:shd w:val="clear" w:color="auto" w:fill="FFFFFF"/>
        </w:rPr>
        <w:t>starting</w:t>
      </w:r>
      <w:r w:rsidR="00E95045">
        <w:rPr>
          <w:rFonts w:ascii="Times New Roman" w:hAnsi="Times New Roman" w:cs="Times New Roman"/>
          <w:color w:val="595959"/>
          <w:sz w:val="24"/>
          <w:szCs w:val="24"/>
          <w:shd w:val="clear" w:color="auto" w:fill="FFFFFF"/>
        </w:rPr>
        <w:t xml:space="preserve"> at</w:t>
      </w:r>
      <w:r>
        <w:rPr>
          <w:rFonts w:ascii="Times New Roman" w:hAnsi="Times New Roman" w:cs="Times New Roman"/>
          <w:color w:val="595959"/>
          <w:sz w:val="24"/>
          <w:szCs w:val="24"/>
          <w:shd w:val="clear" w:color="auto" w:fill="FFFFFF"/>
        </w:rPr>
        <w:t xml:space="preserve"> $</w:t>
      </w:r>
      <w:r w:rsidR="00284941">
        <w:rPr>
          <w:rFonts w:ascii="Times New Roman" w:hAnsi="Times New Roman" w:cs="Times New Roman"/>
          <w:color w:val="595959"/>
          <w:sz w:val="24"/>
          <w:szCs w:val="24"/>
          <w:shd w:val="clear" w:color="auto" w:fill="FFFFFF"/>
        </w:rPr>
        <w:t>8</w:t>
      </w:r>
      <w:r w:rsidR="00370065">
        <w:rPr>
          <w:rFonts w:ascii="Times New Roman" w:hAnsi="Times New Roman" w:cs="Times New Roman"/>
          <w:color w:val="595959"/>
          <w:sz w:val="24"/>
          <w:szCs w:val="24"/>
          <w:shd w:val="clear" w:color="auto" w:fill="FFFFFF"/>
        </w:rPr>
        <w:t>4,909.23</w:t>
      </w:r>
      <w:r>
        <w:rPr>
          <w:rFonts w:ascii="Times New Roman" w:hAnsi="Times New Roman" w:cs="Times New Roman"/>
          <w:color w:val="595959"/>
          <w:sz w:val="24"/>
          <w:szCs w:val="24"/>
          <w:shd w:val="clear" w:color="auto" w:fill="FFFFFF"/>
        </w:rPr>
        <w:t xml:space="preserve"> per year</w:t>
      </w:r>
    </w:p>
    <w:p w14:paraId="032E76F0" w14:textId="77777777" w:rsidR="00210E19" w:rsidRPr="00A23A35" w:rsidRDefault="00210E19" w:rsidP="000A6D2A">
      <w:pPr>
        <w:rPr>
          <w:rFonts w:ascii="Times New Roman" w:hAnsi="Times New Roman" w:cs="Times New Roman"/>
          <w:b/>
          <w:bCs/>
          <w:color w:val="595959"/>
          <w:sz w:val="24"/>
          <w:szCs w:val="24"/>
          <w:shd w:val="clear" w:color="auto" w:fill="FFFFFF"/>
        </w:rPr>
      </w:pPr>
    </w:p>
    <w:p w14:paraId="2B7E3EF4" w14:textId="06E1BBBC" w:rsidR="000A6D2A" w:rsidRDefault="00755380" w:rsidP="000A6D2A">
      <w:pPr>
        <w:rPr>
          <w:rFonts w:ascii="Times New Roman" w:hAnsi="Times New Roman" w:cs="Times New Roman"/>
          <w:color w:val="595959"/>
          <w:sz w:val="24"/>
          <w:szCs w:val="24"/>
          <w:shd w:val="clear" w:color="auto" w:fill="FFFFFF"/>
        </w:rPr>
      </w:pPr>
      <w:r w:rsidRPr="00755380">
        <w:rPr>
          <w:rFonts w:ascii="Times New Roman" w:hAnsi="Times New Roman" w:cs="Times New Roman"/>
          <w:b/>
          <w:bCs/>
          <w:color w:val="595959"/>
          <w:sz w:val="24"/>
          <w:szCs w:val="24"/>
          <w:shd w:val="clear" w:color="auto" w:fill="FFFFFF"/>
        </w:rPr>
        <w:t xml:space="preserve">Generous </w:t>
      </w:r>
      <w:r w:rsidR="000A6D2A" w:rsidRPr="00755380">
        <w:rPr>
          <w:rFonts w:ascii="Times New Roman" w:hAnsi="Times New Roman" w:cs="Times New Roman"/>
          <w:b/>
          <w:bCs/>
          <w:color w:val="595959"/>
          <w:sz w:val="24"/>
          <w:szCs w:val="24"/>
          <w:shd w:val="clear" w:color="auto" w:fill="FFFFFF"/>
        </w:rPr>
        <w:t>Benefit</w:t>
      </w:r>
      <w:r>
        <w:rPr>
          <w:rFonts w:ascii="Times New Roman" w:hAnsi="Times New Roman" w:cs="Times New Roman"/>
          <w:b/>
          <w:bCs/>
          <w:color w:val="595959"/>
          <w:sz w:val="24"/>
          <w:szCs w:val="24"/>
          <w:shd w:val="clear" w:color="auto" w:fill="FFFFFF"/>
        </w:rPr>
        <w:t xml:space="preserve"> </w:t>
      </w:r>
      <w:r w:rsidRPr="00755380">
        <w:rPr>
          <w:rFonts w:ascii="Times New Roman" w:hAnsi="Times New Roman" w:cs="Times New Roman"/>
          <w:b/>
          <w:bCs/>
          <w:color w:val="595959"/>
          <w:sz w:val="24"/>
          <w:szCs w:val="24"/>
          <w:shd w:val="clear" w:color="auto" w:fill="FFFFFF"/>
        </w:rPr>
        <w:t>Package</w:t>
      </w:r>
      <w:r w:rsidR="000A6D2A">
        <w:rPr>
          <w:rFonts w:ascii="Times New Roman" w:hAnsi="Times New Roman" w:cs="Times New Roman"/>
          <w:color w:val="595959"/>
          <w:sz w:val="24"/>
          <w:szCs w:val="24"/>
          <w:shd w:val="clear" w:color="auto" w:fill="FFFFFF"/>
        </w:rPr>
        <w:t>:</w:t>
      </w:r>
    </w:p>
    <w:p w14:paraId="2541DBE0" w14:textId="77777777" w:rsidR="000A6D2A" w:rsidRDefault="000A6D2A" w:rsidP="000A6D2A">
      <w:pPr>
        <w:numPr>
          <w:ilvl w:val="0"/>
          <w:numId w:val="1"/>
        </w:numPr>
        <w:spacing w:before="100" w:beforeAutospacing="1" w:after="100" w:afterAutospacing="1"/>
        <w:rPr>
          <w:rFonts w:ascii="Times New Roman" w:eastAsia="Times New Roman" w:hAnsi="Times New Roman" w:cs="Times New Roman"/>
          <w:color w:val="595959"/>
          <w:sz w:val="24"/>
          <w:szCs w:val="24"/>
          <w:shd w:val="clear" w:color="auto" w:fill="FFFFFF"/>
        </w:rPr>
      </w:pPr>
      <w:r>
        <w:rPr>
          <w:rFonts w:ascii="Times New Roman" w:eastAsia="Times New Roman" w:hAnsi="Times New Roman" w:cs="Times New Roman"/>
          <w:color w:val="595959"/>
          <w:sz w:val="24"/>
          <w:szCs w:val="24"/>
          <w:shd w:val="clear" w:color="auto" w:fill="FFFFFF"/>
        </w:rPr>
        <w:t>Health insurance</w:t>
      </w:r>
    </w:p>
    <w:p w14:paraId="6A9CF3EB" w14:textId="77777777" w:rsidR="000A6D2A" w:rsidRDefault="000A6D2A" w:rsidP="000A6D2A">
      <w:pPr>
        <w:numPr>
          <w:ilvl w:val="0"/>
          <w:numId w:val="1"/>
        </w:numPr>
        <w:spacing w:before="100" w:beforeAutospacing="1" w:after="100" w:afterAutospacing="1"/>
        <w:rPr>
          <w:rFonts w:ascii="Times New Roman" w:eastAsia="Times New Roman" w:hAnsi="Times New Roman" w:cs="Times New Roman"/>
          <w:color w:val="595959"/>
          <w:sz w:val="24"/>
          <w:szCs w:val="24"/>
          <w:shd w:val="clear" w:color="auto" w:fill="FFFFFF"/>
        </w:rPr>
      </w:pPr>
      <w:r>
        <w:rPr>
          <w:rFonts w:ascii="Times New Roman" w:eastAsia="Times New Roman" w:hAnsi="Times New Roman" w:cs="Times New Roman"/>
          <w:color w:val="595959"/>
          <w:sz w:val="24"/>
          <w:szCs w:val="24"/>
          <w:shd w:val="clear" w:color="auto" w:fill="FFFFFF"/>
        </w:rPr>
        <w:t>Health savings account</w:t>
      </w:r>
    </w:p>
    <w:p w14:paraId="22466C85" w14:textId="77777777" w:rsidR="000A6D2A" w:rsidRDefault="000A6D2A" w:rsidP="000A6D2A">
      <w:pPr>
        <w:numPr>
          <w:ilvl w:val="0"/>
          <w:numId w:val="1"/>
        </w:numPr>
        <w:spacing w:before="100" w:beforeAutospacing="1" w:after="100" w:afterAutospacing="1"/>
        <w:rPr>
          <w:rFonts w:ascii="Times New Roman" w:eastAsia="Times New Roman" w:hAnsi="Times New Roman" w:cs="Times New Roman"/>
          <w:color w:val="595959"/>
          <w:sz w:val="24"/>
          <w:szCs w:val="24"/>
          <w:shd w:val="clear" w:color="auto" w:fill="FFFFFF"/>
        </w:rPr>
      </w:pPr>
      <w:r>
        <w:rPr>
          <w:rFonts w:ascii="Times New Roman" w:eastAsia="Times New Roman" w:hAnsi="Times New Roman" w:cs="Times New Roman"/>
          <w:color w:val="595959"/>
          <w:sz w:val="24"/>
          <w:szCs w:val="24"/>
          <w:shd w:val="clear" w:color="auto" w:fill="FFFFFF"/>
        </w:rPr>
        <w:t>Life insurance</w:t>
      </w:r>
    </w:p>
    <w:p w14:paraId="1F67FC95" w14:textId="3227E82F" w:rsidR="00755380" w:rsidRPr="00A23A35" w:rsidRDefault="000A6D2A" w:rsidP="00E03D1F">
      <w:pPr>
        <w:numPr>
          <w:ilvl w:val="0"/>
          <w:numId w:val="1"/>
        </w:numPr>
        <w:spacing w:before="100" w:beforeAutospacing="1" w:after="100" w:afterAutospacing="1"/>
        <w:rPr>
          <w:rFonts w:ascii="Times New Roman" w:eastAsia="Times New Roman" w:hAnsi="Times New Roman" w:cs="Times New Roman"/>
          <w:b/>
          <w:bCs/>
          <w:color w:val="595959"/>
          <w:sz w:val="24"/>
          <w:szCs w:val="24"/>
          <w:shd w:val="clear" w:color="auto" w:fill="FFFFFF"/>
        </w:rPr>
      </w:pPr>
      <w:r w:rsidRPr="00A23A35">
        <w:rPr>
          <w:rFonts w:ascii="Times New Roman" w:eastAsia="Times New Roman" w:hAnsi="Times New Roman" w:cs="Times New Roman"/>
          <w:b/>
          <w:bCs/>
          <w:color w:val="595959"/>
          <w:sz w:val="24"/>
          <w:szCs w:val="24"/>
          <w:shd w:val="clear" w:color="auto" w:fill="FFFFFF"/>
        </w:rPr>
        <w:lastRenderedPageBreak/>
        <w:t>Retirement plan</w:t>
      </w:r>
      <w:r w:rsidR="00E95045" w:rsidRPr="00A23A35">
        <w:rPr>
          <w:rFonts w:ascii="Times New Roman" w:eastAsia="Times New Roman" w:hAnsi="Times New Roman" w:cs="Times New Roman"/>
          <w:b/>
          <w:bCs/>
          <w:color w:val="595959"/>
          <w:sz w:val="24"/>
          <w:szCs w:val="24"/>
          <w:shd w:val="clear" w:color="auto" w:fill="FFFFFF"/>
        </w:rPr>
        <w:t>:</w:t>
      </w:r>
      <w:r w:rsidR="00210E19" w:rsidRPr="00A23A35">
        <w:rPr>
          <w:rFonts w:ascii="Times New Roman" w:eastAsia="Times New Roman" w:hAnsi="Times New Roman" w:cs="Times New Roman"/>
          <w:b/>
          <w:bCs/>
          <w:color w:val="595959"/>
          <w:sz w:val="24"/>
          <w:szCs w:val="24"/>
          <w:shd w:val="clear" w:color="auto" w:fill="FFFFFF"/>
        </w:rPr>
        <w:t xml:space="preserve"> Mason County participates in M</w:t>
      </w:r>
      <w:r w:rsidR="00E95045" w:rsidRPr="00A23A35">
        <w:rPr>
          <w:rFonts w:ascii="Times New Roman" w:eastAsia="Times New Roman" w:hAnsi="Times New Roman" w:cs="Times New Roman"/>
          <w:b/>
          <w:bCs/>
          <w:color w:val="595959"/>
          <w:sz w:val="24"/>
          <w:szCs w:val="24"/>
          <w:shd w:val="clear" w:color="auto" w:fill="FFFFFF"/>
        </w:rPr>
        <w:t>ichigan Municipal Employees Retirement System (M</w:t>
      </w:r>
      <w:r w:rsidR="00210E19" w:rsidRPr="00A23A35">
        <w:rPr>
          <w:rFonts w:ascii="Times New Roman" w:eastAsia="Times New Roman" w:hAnsi="Times New Roman" w:cs="Times New Roman"/>
          <w:b/>
          <w:bCs/>
          <w:color w:val="595959"/>
          <w:sz w:val="24"/>
          <w:szCs w:val="24"/>
          <w:shd w:val="clear" w:color="auto" w:fill="FFFFFF"/>
        </w:rPr>
        <w:t>ERS</w:t>
      </w:r>
      <w:r w:rsidR="00E95045" w:rsidRPr="00A23A35">
        <w:rPr>
          <w:rFonts w:ascii="Times New Roman" w:eastAsia="Times New Roman" w:hAnsi="Times New Roman" w:cs="Times New Roman"/>
          <w:b/>
          <w:bCs/>
          <w:color w:val="595959"/>
          <w:sz w:val="24"/>
          <w:szCs w:val="24"/>
          <w:shd w:val="clear" w:color="auto" w:fill="FFFFFF"/>
        </w:rPr>
        <w:t>)</w:t>
      </w:r>
      <w:r w:rsidR="00755380" w:rsidRPr="00A23A35">
        <w:rPr>
          <w:rFonts w:ascii="Times New Roman" w:eastAsia="Times New Roman" w:hAnsi="Times New Roman" w:cs="Times New Roman"/>
          <w:b/>
          <w:bCs/>
          <w:color w:val="595959"/>
          <w:sz w:val="24"/>
          <w:szCs w:val="24"/>
          <w:shd w:val="clear" w:color="auto" w:fill="FFFFFF"/>
        </w:rPr>
        <w:t>; 100% employer funded retirement; vesting at 10 years</w:t>
      </w:r>
    </w:p>
    <w:p w14:paraId="4903C5A4" w14:textId="77777777" w:rsidR="000A6D2A" w:rsidRDefault="000A6D2A" w:rsidP="000A6D2A">
      <w:pPr>
        <w:rPr>
          <w:rFonts w:ascii="Times New Roman" w:hAnsi="Times New Roman" w:cs="Times New Roman"/>
          <w:color w:val="595959"/>
          <w:sz w:val="24"/>
          <w:szCs w:val="24"/>
          <w:shd w:val="clear" w:color="auto" w:fill="FFFFFF"/>
        </w:rPr>
      </w:pPr>
      <w:r>
        <w:rPr>
          <w:rFonts w:ascii="Times New Roman" w:hAnsi="Times New Roman" w:cs="Times New Roman"/>
          <w:color w:val="595959"/>
          <w:sz w:val="24"/>
          <w:szCs w:val="24"/>
          <w:shd w:val="clear" w:color="auto" w:fill="FFFFFF"/>
        </w:rPr>
        <w:t>Schedule:</w:t>
      </w:r>
    </w:p>
    <w:p w14:paraId="11D3EBD0" w14:textId="50743531" w:rsidR="000A6D2A" w:rsidRDefault="00210E19" w:rsidP="000A6D2A">
      <w:pPr>
        <w:numPr>
          <w:ilvl w:val="0"/>
          <w:numId w:val="2"/>
        </w:numPr>
        <w:spacing w:before="100" w:beforeAutospacing="1" w:after="100" w:afterAutospacing="1"/>
        <w:rPr>
          <w:rFonts w:ascii="Times New Roman" w:eastAsia="Times New Roman" w:hAnsi="Times New Roman" w:cs="Times New Roman"/>
          <w:color w:val="595959"/>
          <w:sz w:val="24"/>
          <w:szCs w:val="24"/>
          <w:shd w:val="clear" w:color="auto" w:fill="FFFFFF"/>
        </w:rPr>
      </w:pPr>
      <w:r>
        <w:rPr>
          <w:rFonts w:ascii="Times New Roman" w:eastAsia="Times New Roman" w:hAnsi="Times New Roman" w:cs="Times New Roman"/>
          <w:color w:val="595959"/>
          <w:sz w:val="24"/>
          <w:szCs w:val="24"/>
          <w:shd w:val="clear" w:color="auto" w:fill="FFFFFF"/>
        </w:rPr>
        <w:t>Monday-Friday</w:t>
      </w:r>
    </w:p>
    <w:p w14:paraId="73CC1BFA" w14:textId="1618BE94" w:rsidR="00E95045" w:rsidRDefault="00E95045" w:rsidP="000A6D2A">
      <w:pPr>
        <w:numPr>
          <w:ilvl w:val="0"/>
          <w:numId w:val="2"/>
        </w:numPr>
        <w:spacing w:before="100" w:beforeAutospacing="1" w:after="100" w:afterAutospacing="1"/>
        <w:rPr>
          <w:rFonts w:ascii="Times New Roman" w:eastAsia="Times New Roman" w:hAnsi="Times New Roman" w:cs="Times New Roman"/>
          <w:color w:val="595959"/>
          <w:sz w:val="24"/>
          <w:szCs w:val="24"/>
          <w:shd w:val="clear" w:color="auto" w:fill="FFFFFF"/>
        </w:rPr>
      </w:pPr>
      <w:r>
        <w:rPr>
          <w:rFonts w:ascii="Times New Roman" w:eastAsia="Times New Roman" w:hAnsi="Times New Roman" w:cs="Times New Roman"/>
          <w:color w:val="595959"/>
          <w:sz w:val="24"/>
          <w:szCs w:val="24"/>
          <w:shd w:val="clear" w:color="auto" w:fill="FFFFFF"/>
        </w:rPr>
        <w:t>On-call rotation requires some</w:t>
      </w:r>
      <w:r w:rsidR="00A23A35">
        <w:rPr>
          <w:rFonts w:ascii="Times New Roman" w:eastAsia="Times New Roman" w:hAnsi="Times New Roman" w:cs="Times New Roman"/>
          <w:color w:val="595959"/>
          <w:sz w:val="24"/>
          <w:szCs w:val="24"/>
          <w:shd w:val="clear" w:color="auto" w:fill="FFFFFF"/>
        </w:rPr>
        <w:t xml:space="preserve"> limited</w:t>
      </w:r>
      <w:r>
        <w:rPr>
          <w:rFonts w:ascii="Times New Roman" w:eastAsia="Times New Roman" w:hAnsi="Times New Roman" w:cs="Times New Roman"/>
          <w:color w:val="595959"/>
          <w:sz w:val="24"/>
          <w:szCs w:val="24"/>
          <w:shd w:val="clear" w:color="auto" w:fill="FFFFFF"/>
        </w:rPr>
        <w:t xml:space="preserve"> weekend responsibilities</w:t>
      </w:r>
    </w:p>
    <w:p w14:paraId="0A0A5040" w14:textId="77777777" w:rsidR="000A6D2A" w:rsidRDefault="000A6D2A" w:rsidP="000A6D2A">
      <w:pPr>
        <w:rPr>
          <w:rFonts w:ascii="Times New Roman" w:hAnsi="Times New Roman" w:cs="Times New Roman"/>
          <w:color w:val="595959"/>
          <w:sz w:val="24"/>
          <w:szCs w:val="24"/>
          <w:shd w:val="clear" w:color="auto" w:fill="FFFFFF"/>
        </w:rPr>
      </w:pPr>
      <w:r>
        <w:rPr>
          <w:rFonts w:ascii="Times New Roman" w:hAnsi="Times New Roman" w:cs="Times New Roman"/>
          <w:color w:val="595959"/>
          <w:sz w:val="24"/>
          <w:szCs w:val="24"/>
          <w:shd w:val="clear" w:color="auto" w:fill="FFFFFF"/>
        </w:rPr>
        <w:t>Ability to Relocate:</w:t>
      </w:r>
    </w:p>
    <w:p w14:paraId="1F6C7B67" w14:textId="77777777" w:rsidR="00E95045" w:rsidRPr="00E95045" w:rsidRDefault="000A6D2A" w:rsidP="00464621">
      <w:pPr>
        <w:numPr>
          <w:ilvl w:val="0"/>
          <w:numId w:val="3"/>
        </w:numPr>
        <w:spacing w:before="100" w:beforeAutospacing="1" w:after="100" w:afterAutospacing="1"/>
        <w:rPr>
          <w:rFonts w:ascii="Times New Roman" w:hAnsi="Times New Roman" w:cs="Times New Roman"/>
          <w:color w:val="595959"/>
          <w:sz w:val="24"/>
          <w:szCs w:val="24"/>
          <w:shd w:val="clear" w:color="auto" w:fill="FFFFFF"/>
        </w:rPr>
      </w:pPr>
      <w:r w:rsidRPr="00E95045">
        <w:rPr>
          <w:rFonts w:ascii="Times New Roman" w:eastAsia="Times New Roman" w:hAnsi="Times New Roman" w:cs="Times New Roman"/>
          <w:color w:val="595959"/>
          <w:sz w:val="24"/>
          <w:szCs w:val="24"/>
          <w:shd w:val="clear" w:color="auto" w:fill="FFFFFF"/>
        </w:rPr>
        <w:t>Ludington, MI 49431: Relocat</w:t>
      </w:r>
      <w:r w:rsidR="00E95045" w:rsidRPr="00E95045">
        <w:rPr>
          <w:rFonts w:ascii="Times New Roman" w:eastAsia="Times New Roman" w:hAnsi="Times New Roman" w:cs="Times New Roman"/>
          <w:color w:val="595959"/>
          <w:sz w:val="24"/>
          <w:szCs w:val="24"/>
          <w:shd w:val="clear" w:color="auto" w:fill="FFFFFF"/>
        </w:rPr>
        <w:t xml:space="preserve">ion required prior to </w:t>
      </w:r>
      <w:proofErr w:type="gramStart"/>
      <w:r w:rsidR="00E95045" w:rsidRPr="00E95045">
        <w:rPr>
          <w:rFonts w:ascii="Times New Roman" w:eastAsia="Times New Roman" w:hAnsi="Times New Roman" w:cs="Times New Roman"/>
          <w:color w:val="595959"/>
          <w:sz w:val="24"/>
          <w:szCs w:val="24"/>
          <w:shd w:val="clear" w:color="auto" w:fill="FFFFFF"/>
        </w:rPr>
        <w:t>start</w:t>
      </w:r>
      <w:proofErr w:type="gramEnd"/>
      <w:r w:rsidR="00E95045" w:rsidRPr="00E95045">
        <w:rPr>
          <w:rFonts w:ascii="Times New Roman" w:eastAsia="Times New Roman" w:hAnsi="Times New Roman" w:cs="Times New Roman"/>
          <w:color w:val="595959"/>
          <w:sz w:val="24"/>
          <w:szCs w:val="24"/>
          <w:shd w:val="clear" w:color="auto" w:fill="FFFFFF"/>
        </w:rPr>
        <w:t xml:space="preserve"> date</w:t>
      </w:r>
    </w:p>
    <w:p w14:paraId="15C477B7" w14:textId="30BD2BA3" w:rsidR="00B559B7" w:rsidRDefault="000A6D2A" w:rsidP="00E95655">
      <w:pPr>
        <w:numPr>
          <w:ilvl w:val="0"/>
          <w:numId w:val="3"/>
        </w:numPr>
        <w:spacing w:before="100" w:beforeAutospacing="1" w:after="100" w:afterAutospacing="1"/>
      </w:pPr>
      <w:r w:rsidRPr="00E95045">
        <w:rPr>
          <w:rFonts w:ascii="Times New Roman" w:hAnsi="Times New Roman" w:cs="Times New Roman"/>
          <w:color w:val="595959"/>
          <w:sz w:val="24"/>
          <w:szCs w:val="24"/>
          <w:shd w:val="clear" w:color="auto" w:fill="FFFFFF"/>
        </w:rPr>
        <w:t xml:space="preserve">Work Location: </w:t>
      </w:r>
      <w:r w:rsidR="00210E19" w:rsidRPr="00E95045">
        <w:rPr>
          <w:rFonts w:ascii="Times New Roman" w:hAnsi="Times New Roman" w:cs="Times New Roman"/>
          <w:color w:val="595959"/>
          <w:sz w:val="24"/>
          <w:szCs w:val="24"/>
          <w:shd w:val="clear" w:color="auto" w:fill="FFFFFF"/>
        </w:rPr>
        <w:t>304 E. Ludington Ave., Ludington, MI 49431</w:t>
      </w:r>
    </w:p>
    <w:sectPr w:rsidR="00B55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0B2"/>
    <w:multiLevelType w:val="multilevel"/>
    <w:tmpl w:val="BF68A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D2407"/>
    <w:multiLevelType w:val="multilevel"/>
    <w:tmpl w:val="C8E0D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13718"/>
    <w:multiLevelType w:val="multilevel"/>
    <w:tmpl w:val="A1142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00056276">
    <w:abstractNumId w:val="2"/>
  </w:num>
  <w:num w:numId="2" w16cid:durableId="372115629">
    <w:abstractNumId w:val="0"/>
  </w:num>
  <w:num w:numId="3" w16cid:durableId="85156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2A"/>
    <w:rsid w:val="00021AA5"/>
    <w:rsid w:val="000A6D2A"/>
    <w:rsid w:val="00210E19"/>
    <w:rsid w:val="00241D29"/>
    <w:rsid w:val="00284941"/>
    <w:rsid w:val="00370065"/>
    <w:rsid w:val="004E2CF8"/>
    <w:rsid w:val="007506DF"/>
    <w:rsid w:val="00755380"/>
    <w:rsid w:val="0076192C"/>
    <w:rsid w:val="009074AF"/>
    <w:rsid w:val="00934687"/>
    <w:rsid w:val="00A23A35"/>
    <w:rsid w:val="00B559B7"/>
    <w:rsid w:val="00C74B03"/>
    <w:rsid w:val="00CD6D5B"/>
    <w:rsid w:val="00D36D42"/>
    <w:rsid w:val="00D67E43"/>
    <w:rsid w:val="00E84805"/>
    <w:rsid w:val="00E95045"/>
    <w:rsid w:val="00EB05E0"/>
    <w:rsid w:val="00FE1362"/>
    <w:rsid w:val="00FE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2BFE"/>
  <w15:chartTrackingRefBased/>
  <w15:docId w15:val="{2A10DA2F-555D-4BED-BCEB-8BE14413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D2A"/>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0A6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D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D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D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D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D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D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D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D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D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D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D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D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D2A"/>
    <w:rPr>
      <w:rFonts w:eastAsiaTheme="majorEastAsia" w:cstheme="majorBidi"/>
      <w:color w:val="272727" w:themeColor="text1" w:themeTint="D8"/>
    </w:rPr>
  </w:style>
  <w:style w:type="paragraph" w:styleId="Title">
    <w:name w:val="Title"/>
    <w:basedOn w:val="Normal"/>
    <w:next w:val="Normal"/>
    <w:link w:val="TitleChar"/>
    <w:uiPriority w:val="10"/>
    <w:qFormat/>
    <w:rsid w:val="000A6D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D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D2A"/>
    <w:pPr>
      <w:spacing w:before="160"/>
      <w:jc w:val="center"/>
    </w:pPr>
    <w:rPr>
      <w:i/>
      <w:iCs/>
      <w:color w:val="404040" w:themeColor="text1" w:themeTint="BF"/>
    </w:rPr>
  </w:style>
  <w:style w:type="character" w:customStyle="1" w:styleId="QuoteChar">
    <w:name w:val="Quote Char"/>
    <w:basedOn w:val="DefaultParagraphFont"/>
    <w:link w:val="Quote"/>
    <w:uiPriority w:val="29"/>
    <w:rsid w:val="000A6D2A"/>
    <w:rPr>
      <w:i/>
      <w:iCs/>
      <w:color w:val="404040" w:themeColor="text1" w:themeTint="BF"/>
    </w:rPr>
  </w:style>
  <w:style w:type="paragraph" w:styleId="ListParagraph">
    <w:name w:val="List Paragraph"/>
    <w:basedOn w:val="Normal"/>
    <w:uiPriority w:val="34"/>
    <w:qFormat/>
    <w:rsid w:val="000A6D2A"/>
    <w:pPr>
      <w:ind w:left="720"/>
      <w:contextualSpacing/>
    </w:pPr>
  </w:style>
  <w:style w:type="character" w:styleId="IntenseEmphasis">
    <w:name w:val="Intense Emphasis"/>
    <w:basedOn w:val="DefaultParagraphFont"/>
    <w:uiPriority w:val="21"/>
    <w:qFormat/>
    <w:rsid w:val="000A6D2A"/>
    <w:rPr>
      <w:i/>
      <w:iCs/>
      <w:color w:val="0F4761" w:themeColor="accent1" w:themeShade="BF"/>
    </w:rPr>
  </w:style>
  <w:style w:type="paragraph" w:styleId="IntenseQuote">
    <w:name w:val="Intense Quote"/>
    <w:basedOn w:val="Normal"/>
    <w:next w:val="Normal"/>
    <w:link w:val="IntenseQuoteChar"/>
    <w:uiPriority w:val="30"/>
    <w:qFormat/>
    <w:rsid w:val="000A6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D2A"/>
    <w:rPr>
      <w:i/>
      <w:iCs/>
      <w:color w:val="0F4761" w:themeColor="accent1" w:themeShade="BF"/>
    </w:rPr>
  </w:style>
  <w:style w:type="character" w:styleId="IntenseReference">
    <w:name w:val="Intense Reference"/>
    <w:basedOn w:val="DefaultParagraphFont"/>
    <w:uiPriority w:val="32"/>
    <w:qFormat/>
    <w:rsid w:val="000A6D2A"/>
    <w:rPr>
      <w:b/>
      <w:bCs/>
      <w:smallCaps/>
      <w:color w:val="0F4761" w:themeColor="accent1" w:themeShade="BF"/>
      <w:spacing w:val="5"/>
    </w:rPr>
  </w:style>
  <w:style w:type="character" w:styleId="Hyperlink">
    <w:name w:val="Hyperlink"/>
    <w:basedOn w:val="DefaultParagraphFont"/>
    <w:uiPriority w:val="99"/>
    <w:semiHidden/>
    <w:unhideWhenUsed/>
    <w:rsid w:val="000A6D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secutor@masoncount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2397</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 Beth</dc:creator>
  <cp:keywords/>
  <dc:description/>
  <cp:lastModifiedBy>Hand, Beth</cp:lastModifiedBy>
  <cp:revision>2</cp:revision>
  <dcterms:created xsi:type="dcterms:W3CDTF">2025-12-28T18:10:00Z</dcterms:created>
  <dcterms:modified xsi:type="dcterms:W3CDTF">2025-12-28T18:10:00Z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2024-06-19T12:20:11Z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1af81284-30af-4f5d-b404-a829241b6dfa</vt:lpwstr>
  </property>
  <property fmtid="{D5CDD505-2E9C-101B-9397-08002B2CF9AE}" pid="7" name="MSIP_Label_defa4170-0d19-0005-0004-bc88714345d2_ActionId">
    <vt:lpwstr>dff383bb-5f2b-48ef-a79f-5b296ab55157</vt:lpwstr>
  </property>
  <property fmtid="{D5CDD505-2E9C-101B-9397-08002B2CF9AE}" pid="8" name="MSIP_Label_defa4170-0d19-0005-0004-bc88714345d2_ContentBits">
    <vt:lpwstr>0</vt:lpwstr>
  </property>
</Properties>
</file>